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6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945"/>
        <w:gridCol w:w="877"/>
        <w:gridCol w:w="1363"/>
        <w:gridCol w:w="2739"/>
      </w:tblGrid>
      <w:tr w:rsidR="002C5B84" w:rsidTr="00EE7EBB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84" w:rsidRPr="001A77E0" w:rsidRDefault="002C5B84" w:rsidP="001A77E0">
            <w:pPr>
              <w:pStyle w:val="ParaAttribute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7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алендарный п</w:t>
            </w:r>
            <w:r w:rsidRPr="001A7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лан воспитательной работы </w:t>
            </w:r>
          </w:p>
          <w:p w:rsidR="002C5B84" w:rsidRPr="001A77E0" w:rsidRDefault="002C5B84" w:rsidP="001A77E0">
            <w:pPr>
              <w:pStyle w:val="ParaAttribute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7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2022-2023 учебный год</w:t>
            </w:r>
          </w:p>
          <w:p w:rsidR="002C5B84" w:rsidRPr="001A77E0" w:rsidRDefault="002C5B84" w:rsidP="001A77E0">
            <w:pPr>
              <w:pStyle w:val="ParaAttribute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7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  <w:p w:rsidR="002C5B84" w:rsidRDefault="002C5B84" w:rsidP="001A77E0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7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МКОУ СОШ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1A7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Малая Кема</w:t>
            </w:r>
            <w:r w:rsidRPr="001A77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2C5B84" w:rsidRDefault="002C5B84" w:rsidP="001A77E0">
            <w:pPr>
              <w:pStyle w:val="ParaAttribute2"/>
              <w:wordWrap/>
              <w:spacing w:line="276" w:lineRule="auto"/>
            </w:pPr>
          </w:p>
        </w:tc>
      </w:tr>
      <w:tr w:rsidR="002C5B84" w:rsidTr="00EE7EBB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B84" w:rsidRDefault="002C5B84" w:rsidP="004A42A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Style w:val="af8"/>
                <w:b w:val="0"/>
                <w:color w:val="000000"/>
                <w:lang w:eastAsia="en-US"/>
              </w:rPr>
              <w:t>2022 год - Год народного искусства и нематериального культурного наследия России</w:t>
            </w:r>
          </w:p>
          <w:p w:rsidR="002C5B84" w:rsidRDefault="002C5B84" w:rsidP="004A42A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Style w:val="af8"/>
                <w:b w:val="0"/>
                <w:color w:val="000000"/>
                <w:lang w:eastAsia="en-US"/>
              </w:rPr>
              <w:t>2022 год -</w:t>
            </w:r>
            <w:r w:rsidRPr="00E97D10">
              <w:rPr>
                <w:rStyle w:val="af8"/>
                <w:b w:val="0"/>
                <w:color w:val="000000"/>
                <w:lang w:eastAsia="en-US"/>
              </w:rPr>
              <w:t> </w:t>
            </w:r>
            <w:hyperlink r:id="rId7" w:tgtFrame="_blank" w:history="1">
              <w:r w:rsidRPr="00E97D10">
                <w:rPr>
                  <w:rStyle w:val="a3"/>
                  <w:rFonts w:ascii="Times New Roman" w:hAnsi="Times New Roman"/>
                  <w:bCs/>
                  <w:color w:val="auto"/>
                  <w:u w:val="none"/>
                  <w:lang w:eastAsia="en-US"/>
                </w:rPr>
                <w:t>350 лет со дня рождения Петра I</w:t>
              </w:r>
            </w:hyperlink>
          </w:p>
          <w:p w:rsidR="002C5B84" w:rsidRDefault="002C5B84" w:rsidP="00EE7EBB">
            <w:pPr>
              <w:pStyle w:val="a4"/>
              <w:shd w:val="clear" w:color="auto" w:fill="FFFFFF"/>
              <w:tabs>
                <w:tab w:val="left" w:pos="7848"/>
              </w:tabs>
              <w:spacing w:before="0" w:beforeAutospacing="0" w:after="0" w:afterAutospacing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Style w:val="af8"/>
                <w:b w:val="0"/>
                <w:color w:val="000000"/>
                <w:lang w:eastAsia="en-US"/>
              </w:rPr>
              <w:t>2023 год - Год педагога и наставника</w:t>
            </w:r>
            <w:r w:rsidR="00EE7EBB">
              <w:rPr>
                <w:rStyle w:val="af8"/>
                <w:b w:val="0"/>
                <w:color w:val="000000"/>
                <w:lang w:eastAsia="en-US"/>
              </w:rPr>
              <w:tab/>
            </w:r>
          </w:p>
        </w:tc>
      </w:tr>
      <w:tr w:rsidR="002C5B84" w:rsidTr="00EE7EBB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B84" w:rsidRDefault="002C5B84" w:rsidP="004A42A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школьные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дела</w:t>
            </w:r>
          </w:p>
        </w:tc>
      </w:tr>
      <w:tr w:rsidR="002C5B84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C5B84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84" w:rsidRDefault="002C5B84" w:rsidP="004A42A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7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1A77E0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8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84" w:rsidRDefault="002C5B84" w:rsidP="004A42A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Pr="00555431" w:rsidRDefault="00843606" w:rsidP="0084360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Pr="00555431" w:rsidRDefault="00843606" w:rsidP="0084360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Pr="00555431" w:rsidRDefault="00843606" w:rsidP="0084360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Каждый учебный понедельник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Pr="00555431" w:rsidRDefault="00843606" w:rsidP="0084360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</w:p>
          <w:p w:rsidR="00843606" w:rsidRPr="00555431" w:rsidRDefault="00843606" w:rsidP="0084360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555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День окончания Второй мировой войны – написания онлайн-Диктанта Победы (международный исторический диктант на тему событий второй мировой войны)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«Мы помним!», посвященная Дню солидарности в борьбе с терроризмом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Мероприятие, посвященное  210 -летию со дня Бородинского сражения.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Викторина, посвященная Международному дню распространения грамотности.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тематической экспозиции, посвященной 165-летию со дня рождения русского учёного, писателя Константина Эдуардовича Циолковского (1857-1935).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Люди пожилые, сердцем молодые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», посвященная Международному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дню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пожилых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людей.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 выставка, посвященная Дню защиты животных.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КТД «</w:t>
            </w:r>
            <w:r>
              <w:rPr>
                <w:rFonts w:ascii="Times New Roman" w:hAnsi="Times New Roman"/>
                <w:sz w:val="24"/>
                <w:szCs w:val="24"/>
              </w:rPr>
              <w:t>Учитель-какое прекрасное слово!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посвященное Дню Учителя.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Зам директора по ВР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 «В</w:t>
            </w:r>
            <w:r>
              <w:rPr>
                <w:rFonts w:ascii="Times New Roman" w:hAnsi="Times New Roman"/>
                <w:sz w:val="24"/>
                <w:szCs w:val="24"/>
              </w:rPr>
              <w:t>месте с папой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посвященная Дню отца в России.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</w:tcPr>
          <w:p w:rsidR="00843606" w:rsidRPr="00B7742F" w:rsidRDefault="00843606" w:rsidP="008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Петра творенья» </w:t>
            </w:r>
            <w:r w:rsidRPr="00B77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общешкольное  мероприятие</w:t>
            </w: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320 годовщине Начала строительства Санкт-Петербурга (1-10 кл)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Учитель истории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Интерактивная игра «Книжкины уроки», посвященная Международному дню школьных библиотек (25.10).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 – 28.10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Библиотекарь,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Акция «Неделя толерантности».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14-19.11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психолог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 (08.11).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01 -08.11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Учитель русского языка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eastAsia="en-US"/>
              </w:rPr>
              <w:t>Всероссийский открытый онлайн-урок «Нюрнбергский процесс. Конкурс «Без срока давности»».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ВР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Учитель истории,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учитель русского языка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</w:tcPr>
          <w:p w:rsidR="00843606" w:rsidRPr="00B7742F" w:rsidRDefault="00843606" w:rsidP="008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 – проект</w:t>
            </w: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 «Петру </w:t>
            </w:r>
            <w:r w:rsidRPr="00B7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 xml:space="preserve"> – чудо или чудовище?»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Викторина «Символы России. Герб страны», посвященная Дню Государственного герба Российской Федерации (30.11).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02-05.12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Психолог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 xml:space="preserve">Оформление экспозиции «Битва за Москву», посвященной 80-летию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начала контрнаступления Красной Армии в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Битве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за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Москву (05.12).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01-09.12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Зам директора по ВР, учитель истории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Акция «МыВместе», посвященная Дню добровольца (волонтёра) России.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Зам директора по ВР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Всероссийский открытый онлайн-урок «День Героев Отечества».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КТД «Новогодний переполох».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26-29 декабря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 директора по ВР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eastAsia="en-US"/>
              </w:rPr>
              <w:t>Всероссийский открытый онлайн-урок «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 xml:space="preserve">День полного освобождения Ленинграда от фашистской блокады».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eastAsia="en-US"/>
              </w:rPr>
              <w:t>Акция «Блокадный хлеб».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2"/>
              </w:numPr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eastAsia="en-US"/>
              </w:rPr>
              <w:t>Оформление экспозиции, посвященной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06-10.02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</w:rPr>
              <w:t>Международный день родного языка» (21.02).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День защитника Отечества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Pr="00C21423" w:rsidRDefault="00843606" w:rsidP="0084360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2142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  <w:p w:rsidR="00843606" w:rsidRPr="00C21423" w:rsidRDefault="00843606" w:rsidP="0084360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2142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423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Оформление экспозиции, посвященной 200-летию со дня рождения Константина Дмитриевича Ушинского.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женский день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13-18.03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Викторина, посвященная Международному дню родного языка.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Интерактивная игра «Космический бум», посвященная Дню космонавтики, 65-летию со дня запуска СССР первого искусственного спутника Земли.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</w:rPr>
              <w:t xml:space="preserve">Международный день ДНК (25.04). День работников скорой медицинской помощи </w:t>
            </w:r>
            <w:r>
              <w:rPr>
                <w:rFonts w:ascii="Times New Roman" w:hAnsi="Times New Roman"/>
                <w:sz w:val="24"/>
              </w:rPr>
              <w:lastRenderedPageBreak/>
              <w:t>(28.04)».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17-29.04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Флешмоб, посвященный празднику Весны и Труда (01.05).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Фестиваль патриотической песни «Этих дней не смолкнет слава!»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Всероссийский открытый онлайн-урок «День Победы» (09.05).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Fonts w:ascii="Times New Roman" w:cs="Times New Roman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22-30.05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Праздник Последнего звонка.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Интерактивная программа, посвященная Дню защиты детей.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пришкольного лагеря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Викторина, посвященная Дню русского языка.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пришкольного лагеря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Квест, посвященный Дню России.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пришкольного лагеря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Акция «Окна России».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05 – 20.06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пришкольного лагеря </w:t>
            </w:r>
          </w:p>
        </w:tc>
      </w:tr>
      <w:tr w:rsidR="00843606" w:rsidTr="00B60F1E">
        <w:trPr>
          <w:trHeight w:val="484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43606" w:rsidTr="00EE7EBB">
        <w:trPr>
          <w:trHeight w:val="7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jc w:val="center"/>
              <w:rPr>
                <w:rStyle w:val="CharAttribute5"/>
                <w:rFonts w:ascii="Times New Roman" w:eastAsia="№Е" w:cs="Times New Roman" w:hint="default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843606" w:rsidRDefault="00843606" w:rsidP="00843606">
            <w:pPr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</w:pP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Style w:val="CharAttribute5"/>
                <w:rFonts w:ascii="Times New Roman" w:eastAsia="№Е" w:cs="Times New Roman" w:hint="default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Style w:val="CharAttribute6"/>
                <w:rFonts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руководство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3606" w:rsidTr="00E97D1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  <w:lang w:eastAsia="en-US"/>
              </w:rPr>
              <w:t xml:space="preserve">                        Работа с коллективом класса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Разработка совместно с учащимися Кодекса класса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1-2 неделя сентября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Всемирному дню борьбы с терроризмом</w:t>
            </w:r>
            <w:r>
              <w:rPr>
                <w:rStyle w:val="af7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 «Мои права и обязанности».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 «Поступки и ответственность: вместе или врозь».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Всероссийский урок «Экология и энергосбережение» в рамках Всероссийского фестиваля энергосбережения. ВместеЯрче.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E97D10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E97D10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E97D10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3 неделя октября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 по воспитанию толерантности у учащихся.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лед!»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21-25.11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lang w:val="en-US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Дню Неизвестного солдата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мероприятия, посвященные Дню защитника Отечества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20-22.02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мероприятия «Мир моих увлечений».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3 неделя января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снятию блокады Ленинграда.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Урок мужества (инициатива «Горячее сердце»).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06-07.03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Гагаринский урок «Космос – это мы!»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Дню пожарной охраны.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78-й годовщине Победы в ВОВ.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с учащимися согласно плана ВР с классом.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Подготовка к участию в основных школьных делах.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B60F1E" w:rsidRDefault="00843606" w:rsidP="00B60F1E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60F1E">
              <w:rPr>
                <w:rFonts w:ascii="Times New Roman" w:hAnsi="Times New Roman" w:cs="Times New Roman"/>
              </w:rPr>
              <w:t xml:space="preserve">Согласно плана </w:t>
            </w:r>
          </w:p>
          <w:p w:rsidR="00843606" w:rsidRDefault="00843606" w:rsidP="00B60F1E">
            <w:pPr>
              <w:pStyle w:val="af4"/>
              <w:rPr>
                <w:rFonts w:eastAsia="Times New Roman" w:cs="Times New Roman"/>
                <w:sz w:val="24"/>
                <w:szCs w:val="24"/>
              </w:rPr>
            </w:pPr>
            <w:r w:rsidRPr="00B60F1E">
              <w:rPr>
                <w:rFonts w:ascii="Times New Roman" w:hAnsi="Times New Roman" w:cs="Times New Roman"/>
              </w:rPr>
              <w:t>«Основные школьные дела»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Изучение классного коллектива.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Профилактика деструктивного поведения.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E97D1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Style w:val="CharAttribute6"/>
                <w:rFonts w:eastAsia="№Е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Индивидуальная работа с учащимися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беседы с обучающимися.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E97D1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Работа с педагогами, работающими с классом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с педагогом-психологом по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Взаимодействие с зам директором по ВР по вовлечению обучающихся в программы ДО, внеурочные мероприятия.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Взаимодействие с педагогом-психологом по вопросу организации поддержки особых категорий обучающихся.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Участие в работе СПС, Совета профилактики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E97D1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Работа с родителями учащихся или их законными представителями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родителей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>
              <w:rPr>
                <w:rFonts w:ascii="Times New Roman" w:hAnsi="Times New Roman"/>
                <w:sz w:val="24"/>
              </w:rPr>
              <w:t>школьных успехах и проблемах их детей.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Проведение классных родительских собраний.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Не реже 1 раза в четверть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родительского актива класса.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 мере необходим</w:t>
            </w:r>
            <w:r>
              <w:rPr>
                <w:rFonts w:ascii="Times New Roman" w:hAnsi="Times New Roman"/>
                <w:sz w:val="24"/>
              </w:rPr>
              <w:lastRenderedPageBreak/>
              <w:t>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6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(законных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представителей),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членов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воспитательных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Школе.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843606" w:rsidTr="00EE7EB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b/>
                <w:sz w:val="24"/>
              </w:rPr>
              <w:t>Урочная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Побуждение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соблюдать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правила внутреннего распорядка, </w:t>
            </w:r>
            <w:r>
              <w:rPr>
                <w:rFonts w:ascii="Times New Roman" w:hAnsi="Times New Roman"/>
                <w:sz w:val="24"/>
              </w:rPr>
              <w:t>нормы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сверстниками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педагогами.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наставничества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мотивированных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эрудированных</w:t>
            </w:r>
            <w:r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обучающихся над неуспевающими одноклассниками.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Применение    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интерактивных    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    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учебной     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6"/>
                <w:rFonts w:eastAsia="№Е" w:hAnsi="Times New Roman"/>
                <w:color w:val="00000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Включение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учебным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предметам, курсам, модулям целевых ориентиров результатов воспитания, их</w:t>
            </w:r>
            <w:r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учёт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формулировках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воспитательных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тематики,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обучении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Включение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модулей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тематики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разделом «Основные школьные дела» </w:t>
            </w:r>
            <w:r>
              <w:rPr>
                <w:rFonts w:ascii="Times New Roman" w:hAnsi="Times New Roman"/>
                <w:sz w:val="24"/>
              </w:rPr>
              <w:t>данного плана.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43606" w:rsidTr="00EE7EBB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B03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Внеурочная</w:t>
            </w:r>
            <w:r w:rsidRPr="006B034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 xml:space="preserve">Название курса/программы,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часов в неделю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Педагог</w:t>
            </w:r>
          </w:p>
        </w:tc>
      </w:tr>
      <w:tr w:rsidR="00843606" w:rsidTr="002C5B84">
        <w:trPr>
          <w:trHeight w:val="336"/>
        </w:trPr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Курсы,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исторического просвещения,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патриотической,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гражданско-патриотической,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военно-патриотической,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краеведческой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историко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-культурной направленности.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numPr>
                <w:ilvl w:val="0"/>
                <w:numId w:val="10"/>
              </w:numPr>
              <w:wordWrap/>
              <w:spacing w:line="276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1E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511"/>
                <w:rFonts w:eastAsia="№Е"/>
                <w:sz w:val="24"/>
              </w:rPr>
            </w:pPr>
            <w:r>
              <w:rPr>
                <w:rStyle w:val="CharAttribute511"/>
                <w:rFonts w:eastAsia="№Е"/>
                <w:sz w:val="24"/>
              </w:rPr>
              <w:t>Информационно-просветительские занятия</w:t>
            </w:r>
          </w:p>
          <w:p w:rsidR="00843606" w:rsidRPr="004A42A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11"/>
                <w:rFonts w:eastAsia="№Е"/>
                <w:sz w:val="24"/>
              </w:rPr>
              <w:t xml:space="preserve"> «Разговоры о важном».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E97D1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2C5B84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Курсы,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направленности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религиозным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народов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России,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народов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России,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духовно-историческому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краеведению.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2C5B84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Курсы, занятия познавательной, научной, исследовательской, просветительской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2C5B84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Курсы,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искусств,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художественного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 разных видов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жанров.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2C5B84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Курсы,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туристско-краеведческой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2C5B84">
        <w:tc>
          <w:tcPr>
            <w:tcW w:w="10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Курсы,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оздоровительной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EE7EB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</w:rPr>
              <w:t>Взаимодействие с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родителями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12"/>
              </w:numPr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Родительского контроля качества питания.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Отв. за бесплатное питание 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12"/>
              </w:numPr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работы Родительского совета школы.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Зам. директора по ВР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5"/>
              <w:numPr>
                <w:ilvl w:val="0"/>
                <w:numId w:val="12"/>
              </w:numPr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spacing w:line="276" w:lineRule="auto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по УВР, ВР.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2"/>
              </w:numPr>
              <w:spacing w:line="276" w:lineRule="auto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spacing w:line="276" w:lineRule="auto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утвержденной циклограмме).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реже одного раза в четверть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2"/>
              </w:numPr>
              <w:spacing w:line="276" w:lineRule="auto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родителей в пед. консилиумах.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учебного года,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УВР, ВР.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2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spacing w:line="276" w:lineRule="auto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Style w:val="CharAttribute6"/>
                <w:rFonts w:hAnsi="Times New Roman"/>
                <w:color w:val="00000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843606" w:rsidRDefault="00843606" w:rsidP="00843606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</w:p>
          <w:p w:rsidR="00843606" w:rsidRDefault="00843606" w:rsidP="00843606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Зам. директора по ВР</w:t>
            </w:r>
          </w:p>
          <w:p w:rsidR="00843606" w:rsidRPr="004A42A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Times New Roman"/>
                <w:kern w:val="2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2"/>
              </w:numPr>
              <w:spacing w:line="276" w:lineRule="auto"/>
              <w:rPr>
                <w:rFonts w:ascii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года, п</w:t>
            </w:r>
            <w:r>
              <w:rPr>
                <w:rFonts w:ascii="Times New Roman" w:hAnsi="Times New Roman"/>
                <w:sz w:val="24"/>
              </w:rPr>
              <w:t>о мере необходимости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Style w:val="CharAttribute6"/>
                <w:rFonts w:hAnsi="Times New Roman"/>
                <w:color w:val="00000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843606" w:rsidRDefault="00843606" w:rsidP="00843606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Администрация, СПС</w:t>
            </w:r>
          </w:p>
        </w:tc>
      </w:tr>
      <w:tr w:rsidR="00843606" w:rsidTr="00EE7EB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 w:hAnsi="Calibri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Самоуправление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4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День школьного самоуправления (целевая аудитория).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1-2 неделя марта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eastAsia="en-US"/>
              </w:rPr>
              <w:t xml:space="preserve">Зам. 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eastAsia="en-US"/>
              </w:rPr>
              <w:t>директора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 xml:space="preserve"> по ВР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4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классных ученических активов.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течение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4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«Твой внешний вид – твоя визитная карточка».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Совет старшеклассников</w:t>
            </w:r>
          </w:p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4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5"/>
              <w:wordWrap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работы Совета старшеклассников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Зам директора по ВР</w:t>
            </w:r>
          </w:p>
        </w:tc>
      </w:tr>
      <w:tr w:rsidR="00843606" w:rsidTr="00EE7EB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 w:hAnsi="Calibri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  <w:lang w:eastAsia="en-US"/>
              </w:rPr>
              <w:t>Профориентация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tabs>
                <w:tab w:val="left" w:pos="2696"/>
              </w:tabs>
              <w:spacing w:line="276" w:lineRule="auto"/>
              <w:ind w:left="360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6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Профдиагностика.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6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6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7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  <w:lang w:eastAsia="en-US"/>
              </w:rPr>
              <w:t>Зам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6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tabs>
                <w:tab w:val="left" w:pos="29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/>
                <w:sz w:val="24"/>
              </w:rPr>
              <w:t>Участие в профориентационно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24"/>
              </w:rPr>
              <w:t>м проекте «Билет в будущее».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</w:p>
          <w:p w:rsidR="00843606" w:rsidRDefault="00843606" w:rsidP="00843606">
            <w:pPr>
              <w:pStyle w:val="ParaAttribute8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43606" w:rsidTr="00EE7EB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Профилактика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безопасность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Всероссийская неделя безопасности дорожного движения.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Зам. директора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по ВР 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Зам. директора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по ВР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Зам. директора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по ВР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Инструктажи обучающихся (согласно утвержденного плана).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Организация деятельности школьной службы медиации.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Зам. директора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по ВР, психолог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highlight w:val="yellow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Зам. директора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по ВР .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Проведение исследований,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мониторинга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 повышения безопасности.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Зам. директора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по ВР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сопровождение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разным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направлениям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(агрессивное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зависимости, суицидальное поведение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др.).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Педагог-психолог </w:t>
            </w:r>
          </w:p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 (ежемесячно)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18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tabs>
                <w:tab w:val="left" w:pos="192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843606" w:rsidTr="00EE7EB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</w:rPr>
              <w:t>Внешкольные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0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Экскурсии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0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Pr="004A42A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Поселковые  тематические мероприятия, праздники, конкурсы.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EE7EB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06" w:rsidRDefault="00843606" w:rsidP="00843606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jc w:val="both"/>
              <w:rPr>
                <w:rStyle w:val="CharAttribute501"/>
                <w:rFonts w:eastAsia="№Е"/>
                <w:i w:val="0"/>
                <w:kern w:val="2"/>
                <w:sz w:val="24"/>
                <w:szCs w:val="24"/>
                <w:u w:val="none"/>
                <w:lang w:val="en-US" w:eastAsia="ko-KR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предметно-пространственной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среды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церемоний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поднятия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(спуска)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государственного флага Российской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 (еженедельно)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Публикация тематических постов в сообществе школы в Телеграм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регулярно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сменяемых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экспозиций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обучающихся (по отдельному плану).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Поддержание эстетического вида и благоустройство всех помещений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безопасных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рекреационных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озеленение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Оформление,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поддержание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пространств,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площадок,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отдыха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оформление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пространств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значимых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событий,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церемоний,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торжественных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линеек,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вечеров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(событийный дизайн).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Заместитель </w:t>
            </w:r>
          </w:p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директора по ВР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директора по ВР, классные руководители</w:t>
            </w:r>
          </w:p>
        </w:tc>
      </w:tr>
      <w:tr w:rsidR="00843606" w:rsidTr="00B60F1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pStyle w:val="af6"/>
              <w:numPr>
                <w:ilvl w:val="0"/>
                <w:numId w:val="22"/>
              </w:numPr>
              <w:tabs>
                <w:tab w:val="left" w:pos="2696"/>
              </w:tabs>
              <w:spacing w:line="276" w:lineRule="auto"/>
              <w:rPr>
                <w:rStyle w:val="CharAttribute501"/>
                <w:rFonts w:eastAsia="№Е" w:hAnsiTheme="minorHAns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06" w:rsidRDefault="00843606" w:rsidP="008436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06" w:rsidRDefault="00843606" w:rsidP="008436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843606" w:rsidRDefault="00843606" w:rsidP="00843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843606" w:rsidRDefault="00843606" w:rsidP="0084360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4A42A6" w:rsidRDefault="004A42A6" w:rsidP="004A42A6">
      <w:pPr>
        <w:tabs>
          <w:tab w:val="left" w:pos="1920"/>
        </w:tabs>
        <w:rPr>
          <w:rFonts w:ascii="Times New Roman" w:eastAsia="Arial Unicode MS" w:hAnsi="Times New Roman"/>
          <w:kern w:val="2"/>
          <w:sz w:val="24"/>
          <w:lang w:eastAsia="ru-RU"/>
        </w:rPr>
      </w:pPr>
    </w:p>
    <w:p w:rsidR="004A42A6" w:rsidRDefault="004A42A6" w:rsidP="004A42A6">
      <w:pPr>
        <w:tabs>
          <w:tab w:val="left" w:pos="1920"/>
        </w:tabs>
        <w:rPr>
          <w:rFonts w:ascii="Times New Roman" w:eastAsia="Arial Unicode MS" w:hAnsi="Times New Roman"/>
          <w:sz w:val="24"/>
          <w:lang w:eastAsia="ru-RU"/>
        </w:rPr>
      </w:pPr>
    </w:p>
    <w:p w:rsidR="004A42A6" w:rsidRDefault="004A42A6" w:rsidP="004A42A6">
      <w:pPr>
        <w:tabs>
          <w:tab w:val="left" w:pos="709"/>
        </w:tabs>
        <w:spacing w:line="360" w:lineRule="auto"/>
        <w:ind w:right="-7"/>
        <w:rPr>
          <w:rFonts w:ascii="Calibri" w:eastAsia="Times New Roman" w:hAnsi="Calibri"/>
          <w:sz w:val="28"/>
          <w:szCs w:val="28"/>
          <w:lang w:eastAsia="ko-KR"/>
        </w:rPr>
      </w:pPr>
    </w:p>
    <w:p w:rsidR="004A42A6" w:rsidRDefault="004A42A6" w:rsidP="004A42A6">
      <w:pPr>
        <w:tabs>
          <w:tab w:val="left" w:pos="1306"/>
        </w:tabs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A42A6" w:rsidRDefault="004A42A6" w:rsidP="004A42A6">
      <w:pPr>
        <w:rPr>
          <w:rFonts w:ascii="Calibri" w:eastAsia="Times New Roman" w:hAnsi="Calibri"/>
          <w:sz w:val="20"/>
          <w:lang w:val="en-US" w:eastAsia="ko-KR"/>
        </w:rPr>
      </w:pPr>
    </w:p>
    <w:p w:rsidR="00E77D4F" w:rsidRDefault="00E77D4F" w:rsidP="004A42A6">
      <w:pPr>
        <w:jc w:val="both"/>
      </w:pPr>
    </w:p>
    <w:sectPr w:rsidR="00E7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1E" w:rsidRDefault="00B60F1E" w:rsidP="004A42A6">
      <w:pPr>
        <w:spacing w:after="0" w:line="240" w:lineRule="auto"/>
      </w:pPr>
      <w:r>
        <w:separator/>
      </w:r>
    </w:p>
  </w:endnote>
  <w:endnote w:type="continuationSeparator" w:id="0">
    <w:p w:rsidR="00B60F1E" w:rsidRDefault="00B60F1E" w:rsidP="004A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re Franklin">
    <w:panose1 w:val="00000000000000000000"/>
    <w:charset w:val="00"/>
    <w:family w:val="auto"/>
    <w:notTrueType/>
    <w:pitch w:val="variable"/>
    <w:sig w:usb0="A00000FF" w:usb1="4000205B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1E" w:rsidRDefault="00B60F1E" w:rsidP="004A42A6">
      <w:pPr>
        <w:spacing w:after="0" w:line="240" w:lineRule="auto"/>
      </w:pPr>
      <w:r>
        <w:separator/>
      </w:r>
    </w:p>
  </w:footnote>
  <w:footnote w:type="continuationSeparator" w:id="0">
    <w:p w:rsidR="00B60F1E" w:rsidRDefault="00B60F1E" w:rsidP="004A42A6">
      <w:pPr>
        <w:spacing w:after="0" w:line="240" w:lineRule="auto"/>
      </w:pPr>
      <w:r>
        <w:continuationSeparator/>
      </w:r>
    </w:p>
  </w:footnote>
  <w:footnote w:id="1">
    <w:p w:rsidR="00B60F1E" w:rsidRDefault="00B60F1E" w:rsidP="004A42A6">
      <w:pPr>
        <w:pStyle w:val="a5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  <w:szCs w:val="20"/>
        </w:rPr>
        <w:t>Здесь и далее в данном разделе представлены темы единых классных часов. В случае совпадения тем классных часов с темами курса «Разговоры о важном», темы классных часов должны быть заменены на темы, актуальные для классного коллектива.</w:t>
      </w:r>
    </w:p>
    <w:p w:rsidR="00B60F1E" w:rsidRDefault="00B60F1E" w:rsidP="004A42A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87780"/>
    <w:multiLevelType w:val="hybridMultilevel"/>
    <w:tmpl w:val="D854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A6"/>
    <w:rsid w:val="00197EA4"/>
    <w:rsid w:val="001A77E0"/>
    <w:rsid w:val="001B4535"/>
    <w:rsid w:val="002C5B84"/>
    <w:rsid w:val="003D2BAC"/>
    <w:rsid w:val="004133D3"/>
    <w:rsid w:val="004A42A6"/>
    <w:rsid w:val="004E6F46"/>
    <w:rsid w:val="005101D7"/>
    <w:rsid w:val="005B4255"/>
    <w:rsid w:val="00694E25"/>
    <w:rsid w:val="006B034E"/>
    <w:rsid w:val="00843606"/>
    <w:rsid w:val="00A0065F"/>
    <w:rsid w:val="00A54584"/>
    <w:rsid w:val="00B60F1E"/>
    <w:rsid w:val="00BC4B85"/>
    <w:rsid w:val="00C21423"/>
    <w:rsid w:val="00E77D4F"/>
    <w:rsid w:val="00E97D10"/>
    <w:rsid w:val="00EE7EBB"/>
    <w:rsid w:val="00F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F70A"/>
  <w15:docId w15:val="{2EC74438-1C3E-4F77-BA95-E3E0ACA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A42A6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42A6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styleId="a3">
    <w:name w:val="Hyperlink"/>
    <w:semiHidden/>
    <w:unhideWhenUsed/>
    <w:rsid w:val="004A42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42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A42A6"/>
    <w:pPr>
      <w:spacing w:after="0" w:line="240" w:lineRule="auto"/>
    </w:pPr>
    <w:rPr>
      <w:rFonts w:eastAsia="Times New Roman"/>
    </w:rPr>
  </w:style>
  <w:style w:type="character" w:customStyle="1" w:styleId="a6">
    <w:name w:val="Текст сноски Знак"/>
    <w:basedOn w:val="a0"/>
    <w:link w:val="a5"/>
    <w:uiPriority w:val="99"/>
    <w:semiHidden/>
    <w:rsid w:val="004A42A6"/>
    <w:rPr>
      <w:rFonts w:eastAsia="Times New Roman"/>
    </w:rPr>
  </w:style>
  <w:style w:type="paragraph" w:styleId="a7">
    <w:name w:val="annotation text"/>
    <w:basedOn w:val="a"/>
    <w:link w:val="1"/>
    <w:uiPriority w:val="99"/>
    <w:semiHidden/>
    <w:unhideWhenUsed/>
    <w:rsid w:val="004A42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4A42A6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a8">
    <w:name w:val="Текст примечания Знак"/>
    <w:basedOn w:val="a0"/>
    <w:uiPriority w:val="99"/>
    <w:semiHidden/>
    <w:rsid w:val="004A42A6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A42A6"/>
    <w:rPr>
      <w:rFonts w:eastAsia="Times New Roman"/>
      <w:kern w:val="2"/>
      <w:szCs w:val="24"/>
      <w:lang w:val="en-US" w:eastAsia="ko-KR"/>
    </w:rPr>
  </w:style>
  <w:style w:type="paragraph" w:styleId="aa">
    <w:name w:val="header"/>
    <w:basedOn w:val="a"/>
    <w:link w:val="a9"/>
    <w:uiPriority w:val="99"/>
    <w:semiHidden/>
    <w:unhideWhenUsed/>
    <w:rsid w:val="004A42A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A42A6"/>
    <w:rPr>
      <w:rFonts w:eastAsia="Times New Roman"/>
      <w:kern w:val="2"/>
      <w:szCs w:val="24"/>
      <w:lang w:val="en-US" w:eastAsia="ko-KR"/>
    </w:rPr>
  </w:style>
  <w:style w:type="paragraph" w:styleId="ac">
    <w:name w:val="footer"/>
    <w:basedOn w:val="a"/>
    <w:link w:val="ab"/>
    <w:uiPriority w:val="99"/>
    <w:semiHidden/>
    <w:unhideWhenUsed/>
    <w:rsid w:val="004A42A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Cs w:val="24"/>
      <w:lang w:val="en-US" w:eastAsia="ko-KR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4A42A6"/>
    <w:rPr>
      <w:rFonts w:ascii="Calibri" w:eastAsia="Calibri" w:hAnsi="Calibri"/>
    </w:rPr>
  </w:style>
  <w:style w:type="paragraph" w:styleId="ae">
    <w:name w:val="Body Text Indent"/>
    <w:basedOn w:val="a"/>
    <w:link w:val="ad"/>
    <w:uiPriority w:val="99"/>
    <w:semiHidden/>
    <w:unhideWhenUsed/>
    <w:rsid w:val="004A42A6"/>
    <w:pPr>
      <w:spacing w:before="64" w:after="120" w:line="240" w:lineRule="auto"/>
      <w:ind w:left="283" w:right="816"/>
      <w:jc w:val="both"/>
    </w:pPr>
    <w:rPr>
      <w:rFonts w:ascii="Calibri" w:eastAsia="Calibri" w:hAnsi="Calibri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A42A6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4A42A6"/>
    <w:pPr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A42A6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4A42A6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4A42A6"/>
    <w:rPr>
      <w:rFonts w:eastAsia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7"/>
    <w:next w:val="a7"/>
    <w:link w:val="af"/>
    <w:uiPriority w:val="99"/>
    <w:semiHidden/>
    <w:unhideWhenUsed/>
    <w:rsid w:val="004A42A6"/>
    <w:rPr>
      <w:rFonts w:asciiTheme="minorHAnsi" w:hAnsiTheme="minorHAnsi" w:cstheme="minorBidi"/>
      <w:b/>
      <w:bCs/>
      <w:sz w:val="22"/>
      <w:szCs w:val="22"/>
    </w:rPr>
  </w:style>
  <w:style w:type="character" w:customStyle="1" w:styleId="af1">
    <w:name w:val="Текст выноски Знак"/>
    <w:basedOn w:val="a0"/>
    <w:link w:val="af2"/>
    <w:uiPriority w:val="99"/>
    <w:semiHidden/>
    <w:rsid w:val="004A42A6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4A42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4A42A6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4A42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99"/>
    <w:qFormat/>
    <w:locked/>
    <w:rsid w:val="004A42A6"/>
    <w:rPr>
      <w:rFonts w:ascii="№Е" w:eastAsia="№Е"/>
      <w:kern w:val="2"/>
    </w:rPr>
  </w:style>
  <w:style w:type="paragraph" w:styleId="af6">
    <w:name w:val="List Paragraph"/>
    <w:basedOn w:val="a"/>
    <w:link w:val="af5"/>
    <w:uiPriority w:val="99"/>
    <w:qFormat/>
    <w:rsid w:val="004A42A6"/>
    <w:pPr>
      <w:spacing w:after="0" w:line="240" w:lineRule="auto"/>
      <w:ind w:left="400"/>
      <w:jc w:val="both"/>
    </w:pPr>
    <w:rPr>
      <w:rFonts w:ascii="№Е" w:eastAsia="№Е"/>
      <w:kern w:val="2"/>
    </w:rPr>
  </w:style>
  <w:style w:type="paragraph" w:customStyle="1" w:styleId="210">
    <w:name w:val="Основной текст 21"/>
    <w:basedOn w:val="a"/>
    <w:uiPriority w:val="99"/>
    <w:rsid w:val="004A42A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ParaAttribute16">
    <w:name w:val="ParaAttribute16"/>
    <w:uiPriority w:val="99"/>
    <w:rsid w:val="004A42A6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qFormat/>
    <w:rsid w:val="004A42A6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4A42A6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4A42A6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4A42A6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ParaAttribute30">
    <w:name w:val="ParaAttribute30"/>
    <w:uiPriority w:val="99"/>
    <w:rsid w:val="004A42A6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4A42A6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4A42A6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A42A6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A42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4A42A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uiPriority w:val="99"/>
    <w:qFormat/>
    <w:rsid w:val="004A42A6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4A42A6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4A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4A42A6"/>
    <w:rPr>
      <w:vertAlign w:val="superscript"/>
    </w:rPr>
  </w:style>
  <w:style w:type="character" w:customStyle="1" w:styleId="CharAttribute289">
    <w:name w:val="CharAttribute289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1">
    <w:name w:val="CharAttribute301"/>
    <w:rsid w:val="004A42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499">
    <w:name w:val="CharAttribute499"/>
    <w:rsid w:val="004A42A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334">
    <w:name w:val="CharAttribute33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6">
    <w:name w:val="CharAttribute6"/>
    <w:qFormat/>
    <w:rsid w:val="004A42A6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4">
    <w:name w:val="CharAttribute4"/>
    <w:uiPriority w:val="99"/>
    <w:rsid w:val="004A42A6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318">
    <w:name w:val="CharAttribute318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2">
    <w:name w:val="CharAttribute272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3">
    <w:name w:val="CharAttribute303"/>
    <w:rsid w:val="004A42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23">
    <w:name w:val="CharAttribute323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1">
    <w:name w:val="CharAttribute271"/>
    <w:rsid w:val="004A42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1">
    <w:name w:val="CharAttribute501"/>
    <w:uiPriority w:val="99"/>
    <w:qFormat/>
    <w:rsid w:val="004A42A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326">
    <w:name w:val="CharAttribute326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0">
    <w:name w:val="CharAttribute280"/>
    <w:rsid w:val="004A42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wmi-callto">
    <w:name w:val="wmi-callto"/>
    <w:basedOn w:val="a0"/>
    <w:rsid w:val="004A42A6"/>
  </w:style>
  <w:style w:type="character" w:customStyle="1" w:styleId="CharAttribute291">
    <w:name w:val="CharAttribute291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8">
    <w:name w:val="CharAttribute498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1">
    <w:name w:val="CharAttribute1"/>
    <w:rsid w:val="004A42A6"/>
    <w:rPr>
      <w:rFonts w:ascii="Times New Roman" w:eastAsia="Gulim" w:hAnsi="Gulim" w:cs="Times New Roman" w:hint="default"/>
      <w:sz w:val="28"/>
    </w:rPr>
  </w:style>
  <w:style w:type="character" w:customStyle="1" w:styleId="CharAttribute304">
    <w:name w:val="CharAttribute30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4">
    <w:name w:val="CharAttribute28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1">
    <w:name w:val="CharAttribute511"/>
    <w:uiPriority w:val="99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9">
    <w:name w:val="CharAttribute279"/>
    <w:rsid w:val="004A42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504">
    <w:name w:val="CharAttribute50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FontStyle17">
    <w:name w:val="Font Style17"/>
    <w:uiPriority w:val="99"/>
    <w:rsid w:val="004A42A6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">
    <w:name w:val="CharAttribute5"/>
    <w:qFormat/>
    <w:rsid w:val="004A42A6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3">
    <w:name w:val="CharAttribute283"/>
    <w:rsid w:val="004A42A6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312">
    <w:name w:val="CharAttribute312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2">
    <w:name w:val="CharAttribute502"/>
    <w:rsid w:val="004A42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10">
    <w:name w:val="CharAttribute310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48">
    <w:name w:val="CharAttribute548"/>
    <w:rsid w:val="004A42A6"/>
    <w:rPr>
      <w:rFonts w:ascii="Times New Roman" w:eastAsia="Times New Roman" w:hAnsi="Times New Roman" w:cs="Times New Roman" w:hint="default"/>
      <w:sz w:val="24"/>
    </w:rPr>
  </w:style>
  <w:style w:type="character" w:customStyle="1" w:styleId="CharAttribute282">
    <w:name w:val="CharAttribute282"/>
    <w:rsid w:val="004A42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20">
    <w:name w:val="CharAttribute320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4">
    <w:name w:val="CharAttribute484"/>
    <w:uiPriority w:val="99"/>
    <w:rsid w:val="004A42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34">
    <w:name w:val="CharAttribute534"/>
    <w:rsid w:val="004A42A6"/>
    <w:rPr>
      <w:rFonts w:ascii="Times New Roman" w:eastAsia="Times New Roman" w:hAnsi="Times New Roman" w:cs="Times New Roman" w:hint="default"/>
      <w:sz w:val="24"/>
    </w:rPr>
  </w:style>
  <w:style w:type="character" w:customStyle="1" w:styleId="CharAttribute298">
    <w:name w:val="CharAttribute298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4A42A6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278">
    <w:name w:val="CharAttribute278"/>
    <w:rsid w:val="004A42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9">
    <w:name w:val="CharAttribute309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4A42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0">
    <w:name w:val="CharAttribute500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1">
    <w:name w:val="CharAttribute281"/>
    <w:rsid w:val="004A42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31">
    <w:name w:val="CharAttribute331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4A42A6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327">
    <w:name w:val="CharAttribute327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4A42A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35">
    <w:name w:val="CharAttribute335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4A42A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485">
    <w:name w:val="CharAttribute485"/>
    <w:uiPriority w:val="99"/>
    <w:rsid w:val="004A42A6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0">
    <w:name w:val="CharAttribute0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4A42A6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6">
    <w:name w:val="CharAttribute276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10">
    <w:name w:val="CharAttribute10"/>
    <w:uiPriority w:val="99"/>
    <w:rsid w:val="004A42A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93">
    <w:name w:val="CharAttribute293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11">
    <w:name w:val="CharAttribute11"/>
    <w:rsid w:val="004A42A6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315">
    <w:name w:val="CharAttribute315"/>
    <w:rsid w:val="004A42A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4A42A6"/>
    <w:rPr>
      <w:rFonts w:ascii="Times New Roman" w:eastAsia="Batang" w:hAnsi="Batang" w:cs="Times New Roman" w:hint="default"/>
      <w:sz w:val="28"/>
    </w:rPr>
  </w:style>
  <w:style w:type="character" w:customStyle="1" w:styleId="c1">
    <w:name w:val="c1"/>
    <w:rsid w:val="004A42A6"/>
  </w:style>
  <w:style w:type="character" w:customStyle="1" w:styleId="organictitlecontentspan">
    <w:name w:val="organictitlecontentspan"/>
    <w:basedOn w:val="a0"/>
    <w:rsid w:val="004A42A6"/>
  </w:style>
  <w:style w:type="character" w:styleId="af8">
    <w:name w:val="Strong"/>
    <w:basedOn w:val="a0"/>
    <w:uiPriority w:val="22"/>
    <w:qFormat/>
    <w:rsid w:val="004A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hportal.ru/350-let-so-dnya-rozhdeniya-petr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dcterms:created xsi:type="dcterms:W3CDTF">2022-08-27T11:38:00Z</dcterms:created>
  <dcterms:modified xsi:type="dcterms:W3CDTF">2023-02-21T16:02:00Z</dcterms:modified>
</cp:coreProperties>
</file>