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tblLook w:val="01E0" w:firstRow="1" w:lastRow="1" w:firstColumn="1" w:lastColumn="1" w:noHBand="0" w:noVBand="0"/>
      </w:tblPr>
      <w:tblGrid>
        <w:gridCol w:w="5435"/>
        <w:gridCol w:w="4201"/>
      </w:tblGrid>
      <w:tr w:rsidR="00BD0B95" w:rsidRPr="00BD0B95" w:rsidTr="00BD0B95">
        <w:trPr>
          <w:trHeight w:val="1792"/>
        </w:trPr>
        <w:tc>
          <w:tcPr>
            <w:tcW w:w="5435" w:type="dxa"/>
            <w:shd w:val="clear" w:color="auto" w:fill="auto"/>
          </w:tcPr>
          <w:p w:rsidR="00BD0B95" w:rsidRPr="00BD0B95" w:rsidRDefault="00BD0B95" w:rsidP="00BD0B95">
            <w:pPr>
              <w:rPr>
                <w:bCs/>
              </w:rPr>
            </w:pPr>
            <w:bookmarkStart w:id="0" w:name="_о_порядке_посещения"/>
            <w:bookmarkEnd w:id="0"/>
            <w:r w:rsidRPr="00BD0B95">
              <w:rPr>
                <w:bCs/>
              </w:rPr>
              <w:t>Принято педагогич</w:t>
            </w:r>
            <w:r>
              <w:rPr>
                <w:bCs/>
              </w:rPr>
              <w:t>е</w:t>
            </w:r>
            <w:r w:rsidRPr="00BD0B95">
              <w:rPr>
                <w:bCs/>
              </w:rPr>
              <w:t xml:space="preserve">ским советом </w:t>
            </w:r>
          </w:p>
          <w:p w:rsidR="00BD0B95" w:rsidRPr="00BD0B95" w:rsidRDefault="00BD0B95" w:rsidP="00BD0B95">
            <w:pPr>
              <w:rPr>
                <w:bCs/>
              </w:rPr>
            </w:pPr>
            <w:r w:rsidRPr="00BD0B95">
              <w:rPr>
                <w:bCs/>
              </w:rPr>
              <w:t xml:space="preserve">МКОУ СОШ с. Малая Кема, </w:t>
            </w:r>
          </w:p>
          <w:p w:rsidR="00BD0B95" w:rsidRPr="00BD0B95" w:rsidRDefault="00BD0B95" w:rsidP="00BD0B95">
            <w:pPr>
              <w:rPr>
                <w:bCs/>
              </w:rPr>
            </w:pPr>
            <w:r w:rsidRPr="00BD0B95">
              <w:rPr>
                <w:bCs/>
              </w:rPr>
              <w:t>прото</w:t>
            </w:r>
            <w:r>
              <w:rPr>
                <w:bCs/>
              </w:rPr>
              <w:t xml:space="preserve">кол № </w:t>
            </w:r>
            <w:r w:rsidRPr="00BD0B95">
              <w:rPr>
                <w:bCs/>
              </w:rPr>
              <w:t>3 от 2.03.15 г.</w:t>
            </w:r>
          </w:p>
        </w:tc>
        <w:tc>
          <w:tcPr>
            <w:tcW w:w="4201" w:type="dxa"/>
            <w:shd w:val="clear" w:color="auto" w:fill="auto"/>
          </w:tcPr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 xml:space="preserve">Утверждаю:                                </w:t>
            </w:r>
          </w:p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>Приказ № 30а от 16.03.2015</w:t>
            </w:r>
          </w:p>
        </w:tc>
      </w:tr>
    </w:tbl>
    <w:p w:rsidR="00312581" w:rsidRDefault="00312581"/>
    <w:p w:rsidR="00623802" w:rsidRPr="00266458" w:rsidRDefault="00623802" w:rsidP="00623802">
      <w:pPr>
        <w:spacing w:after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266458">
        <w:rPr>
          <w:rFonts w:ascii="Times New Roman" w:hAnsi="Times New Roman"/>
          <w:b/>
          <w:bCs/>
          <w:sz w:val="20"/>
          <w:szCs w:val="20"/>
        </w:rPr>
        <w:t xml:space="preserve">Муниципальное </w:t>
      </w:r>
      <w:r w:rsidR="00580191">
        <w:rPr>
          <w:rFonts w:ascii="Times New Roman" w:hAnsi="Times New Roman"/>
          <w:b/>
          <w:bCs/>
          <w:sz w:val="20"/>
          <w:szCs w:val="20"/>
        </w:rPr>
        <w:t xml:space="preserve">казенное </w:t>
      </w:r>
      <w:r w:rsidRPr="00266458">
        <w:rPr>
          <w:rFonts w:ascii="Times New Roman" w:hAnsi="Times New Roman"/>
          <w:b/>
          <w:bCs/>
          <w:sz w:val="20"/>
          <w:szCs w:val="20"/>
        </w:rPr>
        <w:t>общеобразовательное учреждение</w:t>
      </w:r>
    </w:p>
    <w:p w:rsidR="00623802" w:rsidRPr="00266458" w:rsidRDefault="00580191" w:rsidP="00623802">
      <w:pPr>
        <w:spacing w:after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ср</w:t>
      </w:r>
      <w:r w:rsidR="00623802" w:rsidRPr="00266458">
        <w:rPr>
          <w:rFonts w:ascii="Times New Roman" w:hAnsi="Times New Roman"/>
          <w:b/>
          <w:bCs/>
          <w:sz w:val="20"/>
          <w:szCs w:val="20"/>
        </w:rPr>
        <w:t xml:space="preserve">едняя общеобразовательная школа </w:t>
      </w:r>
      <w:r>
        <w:rPr>
          <w:rFonts w:ascii="Times New Roman" w:hAnsi="Times New Roman"/>
          <w:b/>
          <w:bCs/>
          <w:sz w:val="20"/>
          <w:szCs w:val="20"/>
        </w:rPr>
        <w:t>с. Малая Кема</w:t>
      </w:r>
    </w:p>
    <w:p w:rsidR="00623802" w:rsidRPr="00266458" w:rsidRDefault="00623802" w:rsidP="00623802">
      <w:pPr>
        <w:spacing w:after="0"/>
        <w:rPr>
          <w:rFonts w:ascii="Times New Roman" w:hAnsi="Times New Roman"/>
          <w:sz w:val="20"/>
          <w:szCs w:val="20"/>
        </w:rPr>
      </w:pPr>
    </w:p>
    <w:p w:rsidR="00623802" w:rsidRPr="00266458" w:rsidRDefault="00623802" w:rsidP="006238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45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312581" w:rsidRPr="00623802" w:rsidRDefault="00312581" w:rsidP="00623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о режиме занятий обучающихся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1.1. Настоящее Положение разработано с учетом: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Российской Федерации»;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="006238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1.2. Настоящее Положение регулирует режим организации образовательного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процесса и регламентирует</w:t>
      </w:r>
      <w:r w:rsidR="001241F2" w:rsidRPr="00623802">
        <w:rPr>
          <w:rFonts w:ascii="Times New Roman" w:hAnsi="Times New Roman" w:cs="Times New Roman"/>
          <w:sz w:val="24"/>
          <w:szCs w:val="24"/>
        </w:rPr>
        <w:t xml:space="preserve"> режим занятий обучающихся Муниципального </w:t>
      </w:r>
      <w:proofErr w:type="gramStart"/>
      <w:r w:rsidR="00580191">
        <w:rPr>
          <w:rFonts w:ascii="Times New Roman" w:hAnsi="Times New Roman" w:cs="Times New Roman"/>
          <w:sz w:val="24"/>
          <w:szCs w:val="24"/>
        </w:rPr>
        <w:t>казенного</w:t>
      </w:r>
      <w:r w:rsidR="001241F2" w:rsidRPr="00623802">
        <w:rPr>
          <w:rFonts w:ascii="Times New Roman" w:hAnsi="Times New Roman" w:cs="Times New Roman"/>
          <w:sz w:val="24"/>
          <w:szCs w:val="24"/>
        </w:rPr>
        <w:t xml:space="preserve">  общеобразовательного</w:t>
      </w:r>
      <w:proofErr w:type="gramEnd"/>
      <w:r w:rsidR="001241F2" w:rsidRPr="0062380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12DE7" w:rsidRPr="00623802">
        <w:rPr>
          <w:rFonts w:ascii="Times New Roman" w:hAnsi="Times New Roman" w:cs="Times New Roman"/>
          <w:sz w:val="24"/>
          <w:szCs w:val="24"/>
        </w:rPr>
        <w:t>я «</w:t>
      </w:r>
      <w:r w:rsidR="00623802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580191">
        <w:rPr>
          <w:rFonts w:ascii="Times New Roman" w:hAnsi="Times New Roman" w:cs="Times New Roman"/>
          <w:sz w:val="24"/>
          <w:szCs w:val="24"/>
        </w:rPr>
        <w:t xml:space="preserve"> с. Малая Кема</w:t>
      </w:r>
      <w:r w:rsidR="00623802">
        <w:rPr>
          <w:rFonts w:ascii="Times New Roman" w:hAnsi="Times New Roman" w:cs="Times New Roman"/>
          <w:sz w:val="24"/>
          <w:szCs w:val="24"/>
        </w:rPr>
        <w:t>»</w:t>
      </w:r>
      <w:r w:rsidR="001241F2" w:rsidRP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1.3. Настоящие Правила обязательны для исполнения всеми учащимися Школы и их родителями (законными представите</w:t>
      </w:r>
      <w:r w:rsidR="001A3D8C" w:rsidRPr="00623802">
        <w:rPr>
          <w:rFonts w:ascii="Times New Roman" w:hAnsi="Times New Roman" w:cs="Times New Roman"/>
          <w:sz w:val="24"/>
          <w:szCs w:val="24"/>
        </w:rPr>
        <w:t>лями), обеспечивающими получение</w:t>
      </w:r>
      <w:r w:rsidRPr="00623802">
        <w:rPr>
          <w:rFonts w:ascii="Times New Roman" w:hAnsi="Times New Roman" w:cs="Times New Roman"/>
          <w:sz w:val="24"/>
          <w:szCs w:val="24"/>
        </w:rPr>
        <w:t xml:space="preserve"> учащимися общего образования.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образовательного процесса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2.2. Продолжительность учебного года составляет не менее 34 недель без учета государственной (итоговой) аттестации, в первом классе – 33 недели.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2.3. Учебный год составляют учебные периоды: четверти. Количество четвертей -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4.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2.4. При обучении по четвертям после каждого учебного периода следуют</w:t>
      </w:r>
      <w:r w:rsidR="00612DE7" w:rsidRP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каникулы (четверти чередуются с каникулами).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2.5. Продолжительность учебного года, каникул устанавливается годовым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="001241F2" w:rsidRPr="00623802">
        <w:rPr>
          <w:rFonts w:ascii="Times New Roman" w:hAnsi="Times New Roman" w:cs="Times New Roman"/>
          <w:sz w:val="24"/>
          <w:szCs w:val="24"/>
        </w:rPr>
        <w:t>календарным  учебным графиком,  утверждаемым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приказом директора Школы.</w:t>
      </w:r>
    </w:p>
    <w:p w:rsidR="001A3D8C" w:rsidRPr="00623802" w:rsidRDefault="00580191" w:rsidP="005801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Обучение в Школе ведется по 5</w:t>
      </w:r>
      <w:r w:rsidR="001A3D8C" w:rsidRPr="00623802">
        <w:rPr>
          <w:rFonts w:ascii="Times New Roman" w:hAnsi="Times New Roman" w:cs="Times New Roman"/>
          <w:sz w:val="24"/>
          <w:szCs w:val="24"/>
        </w:rPr>
        <w:t>-ти дневной учебной неделе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2.7. Продолжительность урока во 2–1</w:t>
      </w:r>
      <w:r w:rsidR="00612DE7" w:rsidRPr="00623802">
        <w:rPr>
          <w:rFonts w:ascii="Times New Roman" w:hAnsi="Times New Roman" w:cs="Times New Roman"/>
          <w:sz w:val="24"/>
          <w:szCs w:val="24"/>
        </w:rPr>
        <w:t>1</w:t>
      </w:r>
      <w:r w:rsidR="00360FE3" w:rsidRPr="00623802">
        <w:rPr>
          <w:rFonts w:ascii="Times New Roman" w:hAnsi="Times New Roman" w:cs="Times New Roman"/>
          <w:sz w:val="24"/>
          <w:szCs w:val="24"/>
        </w:rPr>
        <w:t>-х классах составляет 45 минут</w:t>
      </w:r>
      <w:r w:rsid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Symbol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2.8.</w:t>
      </w:r>
      <w:r w:rsidR="00623802">
        <w:rPr>
          <w:rFonts w:ascii="Times New Roman" w:hAnsi="Times New Roman" w:cs="Times New Roman"/>
          <w:sz w:val="24"/>
          <w:szCs w:val="24"/>
        </w:rPr>
        <w:t xml:space="preserve"> В</w:t>
      </w:r>
      <w:r w:rsidRPr="00623802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«Сани</w:t>
      </w:r>
      <w:r w:rsidR="00360FE3" w:rsidRPr="00623802">
        <w:rPr>
          <w:rFonts w:ascii="Times New Roman" w:hAnsi="Times New Roman" w:cs="Times New Roman"/>
          <w:sz w:val="24"/>
          <w:szCs w:val="24"/>
        </w:rPr>
        <w:t>тарно-эпидемиологических правил</w:t>
      </w:r>
      <w:r w:rsidRPr="00623802">
        <w:rPr>
          <w:rFonts w:ascii="Times New Roman" w:hAnsi="Times New Roman" w:cs="Times New Roman"/>
          <w:sz w:val="24"/>
          <w:szCs w:val="24"/>
        </w:rPr>
        <w:t>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A3D8C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сентябрь, октябрь - 3 урока по 35 минут каждый;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ноябрь-декабрь – по 4 урока по 35 минут каждый;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январь - май – по 4 урока по 45 минут каждый.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lastRenderedPageBreak/>
        <w:t>В середине учебного дня проводится динамиче</w:t>
      </w:r>
      <w:r w:rsidR="00580191">
        <w:rPr>
          <w:rFonts w:ascii="Times New Roman" w:hAnsi="Times New Roman" w:cs="Times New Roman"/>
          <w:sz w:val="24"/>
          <w:szCs w:val="24"/>
        </w:rPr>
        <w:t>ская пауза продолжительностью 4</w:t>
      </w:r>
      <w:r w:rsidRPr="00623802">
        <w:rPr>
          <w:rFonts w:ascii="Times New Roman" w:hAnsi="Times New Roman" w:cs="Times New Roman"/>
          <w:sz w:val="24"/>
          <w:szCs w:val="24"/>
        </w:rPr>
        <w:t>0 минут.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2.9. Учебные занятия в Школе начинаются в 8 часов 30 минут.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2.10. После каждого урока учащимся предоставляется перерыв не менее 10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</w:t>
      </w:r>
      <w:r w:rsidR="00580191">
        <w:rPr>
          <w:rFonts w:ascii="Times New Roman" w:hAnsi="Times New Roman" w:cs="Times New Roman"/>
          <w:sz w:val="24"/>
          <w:szCs w:val="24"/>
        </w:rPr>
        <w:t>ся в режим учебных занятий вводи</w:t>
      </w:r>
      <w:r w:rsidRPr="00623802">
        <w:rPr>
          <w:rFonts w:ascii="Times New Roman" w:hAnsi="Times New Roman" w:cs="Times New Roman"/>
          <w:sz w:val="24"/>
          <w:szCs w:val="24"/>
        </w:rPr>
        <w:t>тся</w:t>
      </w:r>
      <w:r w:rsidR="00580191">
        <w:rPr>
          <w:rFonts w:ascii="Times New Roman" w:hAnsi="Times New Roman" w:cs="Times New Roman"/>
          <w:sz w:val="24"/>
          <w:szCs w:val="24"/>
        </w:rPr>
        <w:t xml:space="preserve"> перемена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продолжительностью не менее </w:t>
      </w:r>
      <w:r w:rsidR="00580191">
        <w:rPr>
          <w:rFonts w:ascii="Times New Roman" w:hAnsi="Times New Roman" w:cs="Times New Roman"/>
          <w:sz w:val="24"/>
          <w:szCs w:val="24"/>
        </w:rPr>
        <w:t>30</w:t>
      </w:r>
      <w:r w:rsidRPr="0062380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2.11.Расписание звонков: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 урок: 8.30. – 9.15;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 урок: 9.25. – 10.10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F63C66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10.20 – 11.05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 урок: 11.</w:t>
      </w:r>
      <w:r w:rsidR="00580191">
        <w:rPr>
          <w:rFonts w:ascii="Times New Roman" w:hAnsi="Times New Roman" w:cs="Times New Roman"/>
          <w:sz w:val="24"/>
          <w:szCs w:val="24"/>
        </w:rPr>
        <w:t>3</w:t>
      </w:r>
      <w:r w:rsidRPr="00623802">
        <w:rPr>
          <w:rFonts w:ascii="Times New Roman" w:hAnsi="Times New Roman" w:cs="Times New Roman"/>
          <w:sz w:val="24"/>
          <w:szCs w:val="24"/>
        </w:rPr>
        <w:t>5</w:t>
      </w:r>
      <w:r w:rsidR="00580191">
        <w:rPr>
          <w:rFonts w:ascii="Times New Roman" w:hAnsi="Times New Roman" w:cs="Times New Roman"/>
          <w:sz w:val="24"/>
          <w:szCs w:val="24"/>
        </w:rPr>
        <w:t xml:space="preserve"> - 12.2</w:t>
      </w:r>
      <w:r w:rsidRPr="00623802">
        <w:rPr>
          <w:rFonts w:ascii="Times New Roman" w:hAnsi="Times New Roman" w:cs="Times New Roman"/>
          <w:sz w:val="24"/>
          <w:szCs w:val="24"/>
        </w:rPr>
        <w:t>0;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5 урок: 12.</w:t>
      </w:r>
      <w:r w:rsidR="00580191">
        <w:rPr>
          <w:rFonts w:ascii="Times New Roman" w:hAnsi="Times New Roman" w:cs="Times New Roman"/>
          <w:sz w:val="24"/>
          <w:szCs w:val="24"/>
        </w:rPr>
        <w:t>30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="00545CBD">
        <w:rPr>
          <w:rFonts w:ascii="Times New Roman" w:hAnsi="Times New Roman" w:cs="Times New Roman"/>
          <w:sz w:val="24"/>
          <w:szCs w:val="24"/>
        </w:rPr>
        <w:t>- 13.1</w:t>
      </w:r>
      <w:r w:rsidR="00580191">
        <w:rPr>
          <w:rFonts w:ascii="Times New Roman" w:hAnsi="Times New Roman" w:cs="Times New Roman"/>
          <w:sz w:val="24"/>
          <w:szCs w:val="24"/>
        </w:rPr>
        <w:t>5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6 урок: 13.</w:t>
      </w:r>
      <w:r w:rsidR="00580191">
        <w:rPr>
          <w:rFonts w:ascii="Times New Roman" w:hAnsi="Times New Roman" w:cs="Times New Roman"/>
          <w:sz w:val="24"/>
          <w:szCs w:val="24"/>
        </w:rPr>
        <w:t>25</w:t>
      </w:r>
      <w:r w:rsidRPr="00623802">
        <w:rPr>
          <w:rFonts w:ascii="Times New Roman" w:hAnsi="Times New Roman" w:cs="Times New Roman"/>
          <w:sz w:val="24"/>
          <w:szCs w:val="24"/>
        </w:rPr>
        <w:t xml:space="preserve"> -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="00545CBD">
        <w:rPr>
          <w:rFonts w:ascii="Times New Roman" w:hAnsi="Times New Roman" w:cs="Times New Roman"/>
          <w:sz w:val="24"/>
          <w:szCs w:val="24"/>
        </w:rPr>
        <w:t>14.</w:t>
      </w:r>
      <w:r w:rsidR="00580191">
        <w:rPr>
          <w:rFonts w:ascii="Times New Roman" w:hAnsi="Times New Roman" w:cs="Times New Roman"/>
          <w:sz w:val="24"/>
          <w:szCs w:val="24"/>
        </w:rPr>
        <w:t>10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58019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 14.20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- 15.</w:t>
      </w:r>
      <w:r w:rsidR="00545C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2581" w:rsidRP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 Родительским комитетом и Советом учащихся школы.</w:t>
      </w:r>
    </w:p>
    <w:p w:rsidR="00312581" w:rsidRPr="00623802" w:rsidRDefault="00307493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2.13. Величина</w:t>
      </w:r>
      <w:r w:rsidR="00312581" w:rsidRPr="00623802">
        <w:rPr>
          <w:rFonts w:ascii="Times New Roman" w:hAnsi="Times New Roman" w:cs="Times New Roman"/>
          <w:sz w:val="24"/>
          <w:szCs w:val="24"/>
        </w:rPr>
        <w:t xml:space="preserve"> недельной учебной нагрузки (количест</w:t>
      </w:r>
      <w:r w:rsidRPr="00623802">
        <w:rPr>
          <w:rFonts w:ascii="Times New Roman" w:hAnsi="Times New Roman" w:cs="Times New Roman"/>
          <w:sz w:val="24"/>
          <w:szCs w:val="24"/>
        </w:rPr>
        <w:t>во учебных занятий), реализуемая</w:t>
      </w:r>
      <w:r w:rsidR="00312581" w:rsidRPr="00623802">
        <w:rPr>
          <w:rFonts w:ascii="Times New Roman" w:hAnsi="Times New Roman" w:cs="Times New Roman"/>
          <w:sz w:val="24"/>
          <w:szCs w:val="24"/>
        </w:rPr>
        <w:t xml:space="preserve"> через урочную  деятельность, определяется в соответствии с таблицей:</w:t>
      </w:r>
    </w:p>
    <w:p w:rsidR="00312581" w:rsidRPr="00623802" w:rsidRDefault="00360FE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6810"/>
      </w:tblGrid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учебная нагрузка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F63C66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F63C66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1" w:name="_GoBack"/>
            <w:bookmarkEnd w:id="1"/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7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F63C66" w:rsidP="007873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F63C66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63C66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F63C66" w:rsidRDefault="00F63C66" w:rsidP="007873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0" w:type="dxa"/>
            <w:shd w:val="clear" w:color="auto" w:fill="auto"/>
          </w:tcPr>
          <w:p w:rsidR="00F63C66" w:rsidRDefault="00F63C66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873C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7873C1" w:rsidRDefault="007873C1" w:rsidP="007873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810" w:type="dxa"/>
            <w:shd w:val="clear" w:color="auto" w:fill="auto"/>
          </w:tcPr>
          <w:p w:rsidR="007873C1" w:rsidRDefault="007873C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60FE3" w:rsidRPr="00623802" w:rsidRDefault="00360FE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581" w:rsidRPr="00623802" w:rsidRDefault="00312581" w:rsidP="00F8324C">
      <w:pPr>
        <w:spacing w:after="0"/>
        <w:ind w:firstLine="567"/>
        <w:jc w:val="both"/>
        <w:rPr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</w:t>
      </w:r>
      <w:r w:rsidR="00360FE3" w:rsidRPr="00623802">
        <w:rPr>
          <w:rFonts w:ascii="Times New Roman" w:hAnsi="Times New Roman" w:cs="Times New Roman"/>
          <w:sz w:val="24"/>
          <w:szCs w:val="24"/>
        </w:rPr>
        <w:t>:</w:t>
      </w:r>
    </w:p>
    <w:p w:rsidR="00312581" w:rsidRPr="00623802" w:rsidRDefault="00360FE3" w:rsidP="00623802">
      <w:pPr>
        <w:pStyle w:val="12"/>
        <w:spacing w:line="276" w:lineRule="auto"/>
        <w:ind w:left="0"/>
        <w:jc w:val="both"/>
      </w:pPr>
      <w:r w:rsidRPr="00623802">
        <w:t xml:space="preserve">           -</w:t>
      </w:r>
      <w:r w:rsidR="00F8324C">
        <w:t xml:space="preserve"> </w:t>
      </w:r>
      <w:r w:rsidR="00312581" w:rsidRPr="00623802">
        <w:t>для обучающихся 1-х классов не более 4 уроков и 1 день в неделю - не более 5 уроков за счет урока физической культуры;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 xml:space="preserve">для обучающихся </w:t>
      </w:r>
      <w:r w:rsidR="00545CBD">
        <w:t>2-</w:t>
      </w:r>
      <w:r w:rsidR="00375452">
        <w:t>4-х классов - не более 5 уроков</w:t>
      </w:r>
      <w:r w:rsidRPr="00623802">
        <w:t>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>для обучающихся 5 - 6-х классов - не более 6 уроков;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>для обучающихся 7 - 11-х классов - не более 7 уроков.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 xml:space="preserve">обучающихся в течение дня и недели.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6</w:t>
      </w:r>
      <w:r w:rsidRPr="00623802">
        <w:rPr>
          <w:rFonts w:ascii="Times New Roman" w:hAnsi="Times New Roman" w:cs="Times New Roman"/>
          <w:sz w:val="24"/>
          <w:szCs w:val="24"/>
        </w:rPr>
        <w:t>. В начальных классах плотность учебной работы обучающихся на уроках по основ</w:t>
      </w:r>
      <w:r w:rsidR="00612DE7" w:rsidRPr="00623802">
        <w:rPr>
          <w:rFonts w:ascii="Times New Roman" w:hAnsi="Times New Roman" w:cs="Times New Roman"/>
          <w:sz w:val="24"/>
          <w:szCs w:val="24"/>
        </w:rPr>
        <w:t>ным предметам</w:t>
      </w:r>
      <w:r w:rsidRPr="00623802">
        <w:rPr>
          <w:rFonts w:ascii="Times New Roman" w:hAnsi="Times New Roman" w:cs="Times New Roman"/>
          <w:sz w:val="24"/>
          <w:szCs w:val="24"/>
        </w:rPr>
        <w:t xml:space="preserve"> не должна превышать 80%.</w:t>
      </w:r>
      <w:r w:rsidRPr="00623802">
        <w:rPr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7</w:t>
      </w:r>
      <w:r w:rsidRPr="00623802">
        <w:rPr>
          <w:rFonts w:ascii="Times New Roman" w:hAnsi="Times New Roman" w:cs="Times New Roman"/>
          <w:sz w:val="24"/>
          <w:szCs w:val="24"/>
        </w:rPr>
        <w:t>.  П</w:t>
      </w:r>
      <w:r w:rsidRPr="00623802">
        <w:rPr>
          <w:rFonts w:ascii="Times New Roman" w:hAnsi="Times New Roman" w:cs="Times New Roman"/>
          <w:color w:val="2A2E29"/>
          <w:sz w:val="24"/>
          <w:szCs w:val="24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 </w:t>
      </w:r>
      <w:r w:rsidRPr="00623802">
        <w:rPr>
          <w:rFonts w:ascii="Times New Roman" w:hAnsi="Times New Roman" w:cs="Times New Roman"/>
          <w:sz w:val="24"/>
          <w:szCs w:val="24"/>
        </w:rPr>
        <w:t>предметы естественно-математического и гуманитарного циклов.</w:t>
      </w:r>
      <w:r w:rsidRPr="00623802">
        <w:rPr>
          <w:rFonts w:ascii="Times New Roman" w:hAnsi="Times New Roman" w:cs="Times New Roman"/>
          <w:color w:val="2A2E29"/>
          <w:sz w:val="24"/>
          <w:szCs w:val="24"/>
        </w:rPr>
        <w:t xml:space="preserve">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8</w:t>
      </w:r>
      <w:r w:rsidRPr="00623802">
        <w:rPr>
          <w:rFonts w:ascii="Times New Roman" w:hAnsi="Times New Roman" w:cs="Times New Roman"/>
          <w:sz w:val="24"/>
          <w:szCs w:val="24"/>
        </w:rPr>
        <w:t>. Для обучающи</w:t>
      </w:r>
      <w:r w:rsidR="001A3D8C" w:rsidRPr="00623802">
        <w:rPr>
          <w:rFonts w:ascii="Times New Roman" w:hAnsi="Times New Roman" w:cs="Times New Roman"/>
          <w:sz w:val="24"/>
          <w:szCs w:val="24"/>
        </w:rPr>
        <w:t>хся 1-х классов наиболее сложные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</w:t>
      </w:r>
      <w:r w:rsidR="00375452">
        <w:rPr>
          <w:rFonts w:ascii="Times New Roman" w:hAnsi="Times New Roman" w:cs="Times New Roman"/>
          <w:sz w:val="24"/>
          <w:szCs w:val="24"/>
        </w:rPr>
        <w:t>19.</w:t>
      </w:r>
      <w:r w:rsidRPr="00623802">
        <w:rPr>
          <w:rFonts w:ascii="Times New Roman" w:hAnsi="Times New Roman" w:cs="Times New Roman"/>
          <w:sz w:val="24"/>
          <w:szCs w:val="24"/>
        </w:rPr>
        <w:t xml:space="preserve"> В начальных классах сдвоенные уроки не проводятся.</w:t>
      </w:r>
    </w:p>
    <w:p w:rsidR="00312581" w:rsidRPr="00623802" w:rsidRDefault="00375452" w:rsidP="00F8324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312581" w:rsidRPr="00623802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3. Режим каникулярного времени.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3.1.Продолжительность каникул в течение учебного года составляет не менее 30 календарных дней.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3.3.Для обучающихся в первом классе устанавливаются в течение года дополнительные недельные каникулы.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4. Режим внеурочной деятельности.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4.1</w:t>
      </w:r>
      <w:r w:rsidR="00F8324C">
        <w:rPr>
          <w:rFonts w:ascii="Times New Roman" w:hAnsi="Times New Roman" w:cs="Times New Roman"/>
          <w:sz w:val="24"/>
          <w:szCs w:val="24"/>
        </w:rPr>
        <w:t>.</w:t>
      </w:r>
      <w:r w:rsidRPr="00623802">
        <w:rPr>
          <w:rFonts w:ascii="Times New Roman" w:hAnsi="Times New Roman" w:cs="Times New Roman"/>
          <w:sz w:val="24"/>
          <w:szCs w:val="24"/>
        </w:rPr>
        <w:t xml:space="preserve"> Режим внеурочной деятельности регламентируется расписанием работы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4.3. Факультативные, групповые, индивидуальные занятия, занятия объединений дополнительног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о образования начинаются через 30 минут 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4.4. Часы факультативных, групповых и индивидуальных занятий входят в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4.6.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545CBD" w:rsidRPr="004224B0" w:rsidRDefault="00312581" w:rsidP="004224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45CBD" w:rsidRPr="004224B0">
        <w:rPr>
          <w:rFonts w:ascii="Times New Roman" w:hAnsi="Times New Roman" w:cs="Times New Roman"/>
          <w:b/>
          <w:sz w:val="24"/>
          <w:szCs w:val="24"/>
        </w:rPr>
        <w:t>Режим выполнения домашних заданий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5CBD" w:rsidRPr="004224B0">
        <w:rPr>
          <w:rFonts w:ascii="Times New Roman" w:hAnsi="Times New Roman" w:cs="Times New Roman"/>
          <w:sz w:val="24"/>
          <w:szCs w:val="24"/>
        </w:rPr>
        <w:t>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во 2–3 классах — 1,5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4–5 классах — 2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6–8 классах — 2,5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9–11 классах — до 3,5 ч.</w:t>
      </w:r>
    </w:p>
    <w:p w:rsidR="00545CBD" w:rsidRPr="004224B0" w:rsidRDefault="0048185A" w:rsidP="004224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b/>
          <w:sz w:val="24"/>
          <w:szCs w:val="24"/>
        </w:rPr>
        <w:t>. Режим работы в актированные дни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.1. Во избежание несчастных случаев, связанных с пребыванием учащихся на открытом воздухе при низких температурах воздуха считать актированным учебный день при температуре воздуха: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1–4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без ветра −29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до 5 м/сек. −27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от 5 до 10 м/сек. −25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свыше 10 м/сек. −24 град. С;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1–8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без ветра −32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до 5 м/сек. −30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от 5 до 10 м/сек. −28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свыше 10 м/сек. −27 град. С;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1–11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без ветра −36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до 5 м/сек. −34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от 5 до 10 м/сек. −32 град. С,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свыше 10 м/сек. −31 град. С.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.2. В актированный день деятельность Школы осуществляется в соответствии с утвержденным режимом работы, деятельность педагогических работников — в соответствии с установленной учебной нагрузкой, расписанием учебных занятий.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.3. В период установления затяжных морозов администрация Школы имеет право изменить режим работы (например: начало занятий с 11.00ч.).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.4. Питание обучающихся в актированные дни организуется в соответствии с расписанием.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.5. Решение о возможности непосещения обучающимся Школы в актированный день принимают родители (законные представители).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.6. В случае прихода обучающегося в Школу в актированный день учебные занятия посещаются им согласно расписанию.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.7.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(учителя-предметника) в различной форме (СМС-сообщения, электронная почта), через дистанционное обучение.</w:t>
      </w:r>
    </w:p>
    <w:sectPr w:rsidR="00545CBD" w:rsidRPr="004224B0" w:rsidSect="004224B0">
      <w:pgSz w:w="11906" w:h="16838"/>
      <w:pgMar w:top="851" w:right="850" w:bottom="851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41F2"/>
    <w:rsid w:val="001241F2"/>
    <w:rsid w:val="001A3D8C"/>
    <w:rsid w:val="00307493"/>
    <w:rsid w:val="00312581"/>
    <w:rsid w:val="00354D9E"/>
    <w:rsid w:val="00360FE3"/>
    <w:rsid w:val="00375452"/>
    <w:rsid w:val="004224B0"/>
    <w:rsid w:val="0048185A"/>
    <w:rsid w:val="00545CBD"/>
    <w:rsid w:val="00580191"/>
    <w:rsid w:val="00612DE7"/>
    <w:rsid w:val="00623802"/>
    <w:rsid w:val="007873C1"/>
    <w:rsid w:val="009A161B"/>
    <w:rsid w:val="00BD0B95"/>
    <w:rsid w:val="00F026AF"/>
    <w:rsid w:val="00F63C66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1D1584-E82E-4538-B972-20F1B5B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9E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54D9E"/>
  </w:style>
  <w:style w:type="character" w:customStyle="1" w:styleId="ListLabel1">
    <w:name w:val="ListLabel 1"/>
    <w:rsid w:val="00354D9E"/>
    <w:rPr>
      <w:sz w:val="20"/>
    </w:rPr>
  </w:style>
  <w:style w:type="paragraph" w:customStyle="1" w:styleId="a3">
    <w:name w:val="Заголовок"/>
    <w:basedOn w:val="a"/>
    <w:next w:val="a4"/>
    <w:rsid w:val="00354D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354D9E"/>
    <w:pPr>
      <w:spacing w:after="120"/>
    </w:pPr>
  </w:style>
  <w:style w:type="paragraph" w:styleId="a5">
    <w:name w:val="List"/>
    <w:basedOn w:val="a4"/>
    <w:rsid w:val="00354D9E"/>
    <w:rPr>
      <w:rFonts w:cs="Mangal"/>
    </w:rPr>
  </w:style>
  <w:style w:type="paragraph" w:customStyle="1" w:styleId="10">
    <w:name w:val="Название1"/>
    <w:basedOn w:val="a"/>
    <w:rsid w:val="00354D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54D9E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354D9E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4D9E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6">
    <w:name w:val="Table Grid"/>
    <w:basedOn w:val="a1"/>
    <w:rsid w:val="00360FE3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42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224B0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6EE5-B973-4363-9149-2933656C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 1</cp:lastModifiedBy>
  <cp:revision>3</cp:revision>
  <cp:lastPrinted>2019-12-16T04:56:00Z</cp:lastPrinted>
  <dcterms:created xsi:type="dcterms:W3CDTF">2019-12-15T10:51:00Z</dcterms:created>
  <dcterms:modified xsi:type="dcterms:W3CDTF">2019-12-16T04:57:00Z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